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Ideation Phase</w:t>
      </w:r>
    </w:p>
    <w:p w14:paraId="00000002">
      <w:pPr>
        <w:spacing w:line="259" w:lineRule="auto"/>
        <w:jc w:val="center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 xml:space="preserve">Brainstorm &amp; Idea Prioritization </w:t>
      </w:r>
    </w:p>
    <w:p w14:paraId="00000003">
      <w:pPr>
        <w:spacing w:line="259" w:lineRule="auto"/>
        <w:jc w:val="center"/>
        <w:rPr>
          <w:rFonts w:ascii="Calibri" w:hAnsi="Calibri" w:eastAsia="Calibri" w:cs="Calibri"/>
          <w:b/>
          <w:bCs/>
          <w:sz w:val="28"/>
          <w:szCs w:val="28"/>
        </w:rPr>
      </w:pPr>
    </w:p>
    <w:tbl>
      <w:tblPr>
        <w:tblStyle w:val="13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4AEC966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25 November 2025</w:t>
            </w:r>
          </w:p>
        </w:tc>
      </w:tr>
      <w:tr w14:paraId="72D0388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  <w:rPr>
                <w:rFonts w:ascii="Calibri" w:hAnsi="Calibri" w:eastAsia="Calibri" w:cs="Calibri"/>
              </w:rPr>
            </w:pPr>
          </w:p>
        </w:tc>
      </w:tr>
      <w:tr w14:paraId="310F092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sz w:val="20"/>
                <w:szCs w:val="20"/>
                <w:rtl w:val="0"/>
              </w:rPr>
              <w:t>DocSpot</w:t>
            </w:r>
          </w:p>
        </w:tc>
      </w:tr>
      <w:tr w14:paraId="37610C0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  <w:rPr>
                <w:rFonts w:ascii="Calibri" w:hAnsi="Calibri" w:eastAsia="Calibri" w:cs="Calibri"/>
              </w:rPr>
            </w:pPr>
            <w:r>
              <w:rPr>
                <w:rFonts w:ascii="Calibri" w:hAnsi="Calibri" w:eastAsia="Calibri" w:cs="Calibri"/>
                <w:rtl w:val="0"/>
              </w:rPr>
              <w:t>4 Marks</w:t>
            </w:r>
          </w:p>
        </w:tc>
      </w:tr>
    </w:tbl>
    <w:p w14:paraId="0000000C">
      <w:pPr>
        <w:spacing w:after="160" w:line="259" w:lineRule="auto"/>
        <w:rPr>
          <w:rFonts w:ascii="Calibri" w:hAnsi="Calibri" w:eastAsia="Calibri" w:cs="Calibri"/>
          <w:b/>
          <w:bCs/>
          <w:sz w:val="24"/>
          <w:szCs w:val="24"/>
        </w:rPr>
      </w:pPr>
    </w:p>
    <w:p w14:paraId="0000000D">
      <w:pPr>
        <w:spacing w:after="160" w:line="259" w:lineRule="auto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Step-1: Team Gathering, Collaboration and Select the Problem Statement</w:t>
      </w:r>
    </w:p>
    <w:p w14:paraId="0000000E">
      <w:pPr>
        <w:spacing w:before="240" w:after="240" w:line="259" w:lineRule="auto"/>
        <w:jc w:val="center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  <w:rtl w:val="0"/>
        </w:rPr>
        <w:t xml:space="preserve"> </w:t>
      </w:r>
      <w:bookmarkStart w:id="0" w:name="_GoBack"/>
      <w:r>
        <w:rPr>
          <w:rFonts w:ascii="Calibri" w:hAnsi="Calibri" w:eastAsia="Calibri" w:cs="Calibri"/>
          <w:b/>
          <w:bCs/>
          <w:sz w:val="24"/>
          <w:szCs w:val="24"/>
        </w:rPr>
        <w:drawing>
          <wp:inline distT="114300" distB="114300" distL="114300" distR="114300">
            <wp:extent cx="5980430" cy="3257550"/>
            <wp:effectExtent l="0" t="0" r="127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325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000000F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0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1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2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3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4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5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6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STEP 2: Brainstorm, Idea Listing and Grouping</w:t>
      </w:r>
    </w:p>
    <w:p w14:paraId="00000017">
      <w:pPr>
        <w:spacing w:before="240" w:after="24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</w:rPr>
        <w:drawing>
          <wp:inline distT="114300" distB="114300" distL="114300" distR="114300">
            <wp:extent cx="6096000" cy="2752725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png"/>
                    <pic:cNvPicPr preferRelativeResize="0"/>
                  </pic:nvPicPr>
                  <pic:blipFill>
                    <a:blip r:embed="rId7"/>
                    <a:srcRect r="-6135" b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>
      <w:pPr>
        <w:spacing w:before="240" w:after="24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</w:rPr>
        <w:drawing>
          <wp:inline distT="114300" distB="114300" distL="114300" distR="114300">
            <wp:extent cx="5605145" cy="44386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>
      <w:pPr>
        <w:spacing w:before="240" w:after="240" w:line="259" w:lineRule="auto"/>
        <w:rPr>
          <w:rFonts w:ascii="Calibri" w:hAnsi="Calibri" w:eastAsia="Calibri" w:cs="Calibri"/>
          <w:b/>
          <w:bCs/>
          <w:sz w:val="32"/>
          <w:szCs w:val="32"/>
        </w:rPr>
      </w:pPr>
    </w:p>
    <w:p w14:paraId="0000001A">
      <w:pPr>
        <w:spacing w:before="240" w:after="240" w:line="259" w:lineRule="auto"/>
        <w:rPr>
          <w:rFonts w:ascii="Calibri" w:hAnsi="Calibri" w:eastAsia="Calibri" w:cs="Calibri"/>
          <w:sz w:val="32"/>
          <w:szCs w:val="32"/>
        </w:rPr>
      </w:pPr>
      <w:r>
        <w:rPr>
          <w:rFonts w:ascii="Calibri" w:hAnsi="Calibri" w:eastAsia="Calibri" w:cs="Calibri"/>
          <w:b/>
          <w:bCs/>
          <w:sz w:val="32"/>
          <w:szCs w:val="32"/>
          <w:rtl w:val="0"/>
        </w:rPr>
        <w:t>STEP 3: Idea Prioritization</w:t>
      </w:r>
    </w:p>
    <w:p w14:paraId="0000001B">
      <w:pPr>
        <w:spacing w:before="240" w:after="240" w:line="259" w:lineRule="auto"/>
        <w:rPr>
          <w:rFonts w:ascii="Calibri" w:hAnsi="Calibri" w:eastAsia="Calibri" w:cs="Calibri"/>
          <w:b/>
          <w:bCs/>
          <w:sz w:val="24"/>
          <w:szCs w:val="24"/>
        </w:rPr>
      </w:pPr>
      <w:r>
        <w:rPr>
          <w:rFonts w:ascii="Calibri" w:hAnsi="Calibri" w:eastAsia="Calibri" w:cs="Calibri"/>
          <w:b/>
          <w:bCs/>
          <w:sz w:val="24"/>
          <w:szCs w:val="24"/>
        </w:rPr>
        <w:drawing>
          <wp:inline distT="114300" distB="114300" distL="114300" distR="114300">
            <wp:extent cx="5930900" cy="64135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322" cy="641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B0FE0BF5-FA75-49B1-9CFB-FA72F85CADD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BDD8043-1F49-4063-9AF4-E96945C2750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8103A0E-2CD1-40C1-8970-1757B912F7C5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8F6AF24-953A-4C38-ACD7-F185375BAA23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89D313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2025-12-08T17:30:11Z</dcterms:created>
  <dc:creator>User</dc:creator>
  <cp:lastModifiedBy>YOYO</cp:lastModifiedBy>
  <dcterms:modified xsi:type="dcterms:W3CDTF">2025-12-08T17:31:31Z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FB973FF553544BA29201B3A5C85485F3_13</vt:lpwstr>
  </property>
</Properties>
</file>